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20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67"/>
        <w:gridCol w:w="1630"/>
        <w:gridCol w:w="1211"/>
        <w:gridCol w:w="1092"/>
        <w:gridCol w:w="1147"/>
        <w:gridCol w:w="2092"/>
        <w:gridCol w:w="2208"/>
        <w:gridCol w:w="1983"/>
        <w:gridCol w:w="2273"/>
      </w:tblGrid>
      <w:tr w:rsidR="00A46D2A" w14:paraId="68479572" w14:textId="77777777" w:rsidTr="00A46D2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4435F4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0ED6CD47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18DC52D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16D24BE2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1CB5CC3C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568D6F1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220A976C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0B5FC2BC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73BE581F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A46D2A" w14:paraId="504B0222" w14:textId="77777777" w:rsidTr="00A46D2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3D1DBE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แบบสรุปผลการดำเนินการจัดซื้อจัดจ้างในรอบเดือน มีนาคม  พ.ศ. </w:t>
            </w: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  <w:t>2567</w:t>
            </w: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ปีงบประมาณ พ.ศ. </w:t>
            </w: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  <w:t>2567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6C5A8A8B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6881E7A3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5AA03CD8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</w:tr>
      <w:tr w:rsidR="00A46D2A" w14:paraId="1795F710" w14:textId="77777777" w:rsidTr="00A46D2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DC01F" w14:textId="373A7342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       </w:t>
            </w: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สถานีตำรวจภูธรมะค่า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479F343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3576367E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131561DC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657DF7B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6425521D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06CC19FA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5F0D2D76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</w:tr>
      <w:tr w:rsidR="00A46D2A" w14:paraId="6F22DD69" w14:textId="77777777" w:rsidTr="00A46D2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3E991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วันที่  </w:t>
            </w: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  <w:t>29</w:t>
            </w: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 เดือน มีนาคม  พ.ศ. </w:t>
            </w: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  <w:t>2567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19B6EA60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194A25B1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C94AF59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7F17BE13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4CE3C973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59B42601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</w:tr>
      <w:tr w:rsidR="00A46D2A" w14:paraId="449C9428" w14:textId="77777777" w:rsidTr="00A46D2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94F850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1906CF96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5565BA6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4D06C4F2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17BE695C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EDCA20B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714185F7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79BD4C3D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6E22B592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A46D2A" w14:paraId="2FD91F97" w14:textId="77777777" w:rsidTr="00A46D2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EC8E95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ลำดับ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26D1FB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งานที่จัดซื้อ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525A95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วงเงินที่จัดซื้อ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69DC27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ราคากลาง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2F655C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วิธีซื้อ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50662B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รายชื่อผู้เสนอราคา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6C611B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ผู้ได้รับการคัดเลือกและราคา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D6085A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เหตุผลที่คัดเลือก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0B195E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เลขที่และวันที่ของสัญญา</w:t>
            </w:r>
          </w:p>
        </w:tc>
      </w:tr>
      <w:tr w:rsidR="00A46D2A" w14:paraId="29CEEACA" w14:textId="77777777" w:rsidTr="00A46D2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DA1AC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17B4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หรือจัดจ้าง</w:t>
            </w:r>
          </w:p>
        </w:tc>
        <w:tc>
          <w:tcPr>
            <w:tcW w:w="1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A3486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หรือจัดจ้าง (บาท)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DD43F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  <w:t xml:space="preserve"> (</w:t>
            </w: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>บาท)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42704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หรือจ้าง</w:t>
            </w: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98BCA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และราคาที่เสนอ</w:t>
            </w:r>
          </w:p>
        </w:tc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474DC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ที่ตกลงซื้อหรือจ้าง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409C4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โดยสรุป</w:t>
            </w:r>
          </w:p>
        </w:tc>
        <w:tc>
          <w:tcPr>
            <w:tcW w:w="2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788FB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หรือข้อตกลงในการซื้อหรือจ้าง</w:t>
            </w:r>
          </w:p>
        </w:tc>
      </w:tr>
      <w:tr w:rsidR="00A46D2A" w14:paraId="2179FC09" w14:textId="77777777" w:rsidTr="00A46D2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12068D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92076C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  <w:cs/>
              </w:rPr>
              <w:t>ค่าวัสดุน้ำมันเชื้อเพลิงฯ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33768D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  <w:t xml:space="preserve">           29,025.00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57F887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  <w:t xml:space="preserve">         29,025.00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E5FA29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  <w:cs/>
              </w:rPr>
              <w:t xml:space="preserve"> เฉพาะเจาะจง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BAA355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  <w:cs/>
              </w:rPr>
              <w:t>เลิศนครบริการ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18B356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  <w:cs/>
              </w:rPr>
              <w:t>เลิศนครบริการ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A4AF11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  <w:cs/>
              </w:rPr>
              <w:t xml:space="preserve"> มีคุณสมบัติถูกต้องครบถ้วน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DCDF93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  <w:t>8/ 2567</w:t>
            </w:r>
          </w:p>
        </w:tc>
      </w:tr>
      <w:tr w:rsidR="00A46D2A" w14:paraId="1F773AB2" w14:textId="77777777" w:rsidTr="00A46D2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C6972C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A24BC6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  <w:cs/>
              </w:rPr>
              <w:t>ประจำเดือน  มีนาคม</w:t>
            </w:r>
          </w:p>
        </w:tc>
        <w:tc>
          <w:tcPr>
            <w:tcW w:w="1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41CE22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8DDB12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1A30E3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D224F2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  <w:t xml:space="preserve"> 29,025.00</w:t>
            </w: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  <w:cs/>
              </w:rPr>
              <w:t xml:space="preserve"> บาท</w:t>
            </w:r>
          </w:p>
        </w:tc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E01F65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  <w:t xml:space="preserve"> 29,025.00</w:t>
            </w: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  <w:cs/>
              </w:rPr>
              <w:t xml:space="preserve"> บาท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214A79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  <w:cs/>
              </w:rPr>
              <w:t xml:space="preserve"> และเสนอราคาต่ำสุด</w:t>
            </w:r>
          </w:p>
        </w:tc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32C331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  <w:cs/>
              </w:rPr>
              <w:t xml:space="preserve"> ลงวันที่ </w:t>
            </w: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  <w:t>15</w:t>
            </w: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  <w:cs/>
              </w:rPr>
              <w:t xml:space="preserve">  มี.ค. </w:t>
            </w: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  <w:t>2567</w:t>
            </w:r>
          </w:p>
        </w:tc>
      </w:tr>
      <w:tr w:rsidR="00A46D2A" w14:paraId="0CE18EAF" w14:textId="77777777" w:rsidTr="00A46D2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376F0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1C69879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  <w:cs/>
              </w:rPr>
              <w:t>พ.ศ.2567</w:t>
            </w:r>
          </w:p>
        </w:tc>
        <w:tc>
          <w:tcPr>
            <w:tcW w:w="1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43824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AA348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6D1B4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7CA59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A77A6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CE170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  <w:cs/>
              </w:rPr>
              <w:t xml:space="preserve"> ภายในวงเงินงบประมาณ</w:t>
            </w:r>
          </w:p>
        </w:tc>
        <w:tc>
          <w:tcPr>
            <w:tcW w:w="2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16020" w14:textId="77777777" w:rsidR="00A46D2A" w:rsidRDefault="00A4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</w:tr>
    </w:tbl>
    <w:p w14:paraId="53299093" w14:textId="77777777" w:rsidR="00BE217E" w:rsidRDefault="00BE217E"/>
    <w:sectPr w:rsidR="00BE217E" w:rsidSect="000461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7E"/>
    <w:rsid w:val="00046110"/>
    <w:rsid w:val="005C643A"/>
    <w:rsid w:val="00697A2B"/>
    <w:rsid w:val="00953C15"/>
    <w:rsid w:val="009D664A"/>
    <w:rsid w:val="00A46D2A"/>
    <w:rsid w:val="00A924E1"/>
    <w:rsid w:val="00BE217E"/>
    <w:rsid w:val="00E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DAE5"/>
  <w15:chartTrackingRefBased/>
  <w15:docId w15:val="{F74CBCCD-6AA3-48B5-9D83-941B4423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2024-04-24T01:05:00Z</dcterms:created>
  <dcterms:modified xsi:type="dcterms:W3CDTF">2024-04-24T01:05:00Z</dcterms:modified>
</cp:coreProperties>
</file>